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1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0" w:name="P58"/>
      <w:bookmarkEnd w:id="0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БЫТОВЫХ УСЛУГ</w:t>
      </w:r>
    </w:p>
    <w:p w:rsidR="00D149CC" w:rsidRPr="003D0622" w:rsidRDefault="00D149CC" w:rsidP="00D149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49CC" w:rsidRPr="003D0622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Список изменяющих документов</w:t>
            </w:r>
          </w:p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 xml:space="preserve">(в ред. </w:t>
            </w:r>
            <w:hyperlink r:id="rId4" w:history="1">
              <w:r w:rsidRPr="003D0622">
                <w:t>решения</w:t>
              </w:r>
            </w:hyperlink>
            <w:r w:rsidRPr="003D0622">
              <w:t xml:space="preserve"> </w:t>
            </w:r>
            <w:proofErr w:type="spellStart"/>
            <w:r w:rsidRPr="003D0622">
              <w:t>Кильмезской</w:t>
            </w:r>
            <w:proofErr w:type="spellEnd"/>
            <w:r w:rsidRPr="003D0622">
              <w:t xml:space="preserve"> районной Думы Кировской области</w:t>
            </w:r>
          </w:p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от 10.11.2016 N 4/2)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79"/>
        <w:gridCol w:w="1337"/>
        <w:gridCol w:w="1337"/>
        <w:gridCol w:w="1337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Виды бытовых услуг, оказываемых физическим лицам, в соответствии с Общероссийским </w:t>
            </w:r>
            <w:hyperlink r:id="rId5" w:history="1">
              <w:r w:rsidRPr="003D0622">
                <w:t>классификатором</w:t>
              </w:r>
            </w:hyperlink>
            <w:r w:rsidRPr="003D0622">
              <w:t xml:space="preserve"> видов экономической деятельности</w:t>
            </w:r>
          </w:p>
        </w:tc>
        <w:tc>
          <w:tcPr>
            <w:tcW w:w="133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2 тысяч до 10 тысяч человек</w:t>
            </w:r>
          </w:p>
        </w:tc>
        <w:tc>
          <w:tcPr>
            <w:tcW w:w="133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1 тысячи до 2 тысяч человек</w:t>
            </w:r>
          </w:p>
        </w:tc>
        <w:tc>
          <w:tcPr>
            <w:tcW w:w="133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33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33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133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Ремонт компьютеров и коммуникационного оборудования; ремонт электронной бытовой техники; ремонт бытовых приборов, домашнего и садового инвентаря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0,19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0,12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0,08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Ремонт обуви и прочих изделий из кожи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0,11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0,06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0,04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Ремонт мебели и предметов домашнего обихода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0,22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0,14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Ремонт часов и ювелирных изделий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0,06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0,04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Стирка и химическая чистка текстильных и меховых изделий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0,06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0,04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6.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Предоставление услуг парикмахерскими и салонами красоты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0,06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0,04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7.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Организация похорон и предоставление связанных с ними услуг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0,2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0,16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0,16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8.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Деятельность физкультурно-оздоровительная (деятельность бань и душевых)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0,04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0,02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0,02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9.</w:t>
            </w:r>
          </w:p>
        </w:tc>
        <w:tc>
          <w:tcPr>
            <w:tcW w:w="4479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 xml:space="preserve">Предоставление прочих персональных </w:t>
            </w:r>
            <w:r w:rsidRPr="003D0622">
              <w:lastRenderedPageBreak/>
              <w:t>услуг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lastRenderedPageBreak/>
              <w:t>0,1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0,06</w:t>
            </w:r>
          </w:p>
        </w:tc>
        <w:tc>
          <w:tcPr>
            <w:tcW w:w="1337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0,04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2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1" w:name="P131"/>
      <w:bookmarkEnd w:id="1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ВЕТЕРИНАРНЫХ УСЛУГ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587"/>
        <w:gridCol w:w="1587"/>
        <w:gridCol w:w="1587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Виды деятельности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ветеринарных услуг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0,14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3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2" w:name="P161"/>
      <w:bookmarkEnd w:id="2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ПО РЕМОНТУ, ТЕХНИЧЕСКОМУ ОБСЛУЖИВАНИЮ</w:t>
      </w:r>
    </w:p>
    <w:p w:rsidR="00D149CC" w:rsidRPr="003D0622" w:rsidRDefault="00D149CC" w:rsidP="00D149CC">
      <w:pPr>
        <w:pStyle w:val="ConsPlusTitle"/>
        <w:jc w:val="center"/>
      </w:pPr>
      <w:r w:rsidRPr="003D0622">
        <w:t>И МОЙКЕ АВТОМОТОТРАНСПОРТНЫХ СРЕДСТВ</w:t>
      </w:r>
    </w:p>
    <w:p w:rsidR="00D149CC" w:rsidRPr="003D0622" w:rsidRDefault="00D149CC" w:rsidP="00D149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49CC" w:rsidRPr="003D0622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49CC" w:rsidRPr="003D0622" w:rsidRDefault="00D149CC" w:rsidP="00C530A7">
            <w:pPr>
              <w:pStyle w:val="ConsPlusNormal"/>
            </w:pPr>
          </w:p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 xml:space="preserve">(в ред. </w:t>
            </w:r>
            <w:hyperlink r:id="rId6" w:history="1">
              <w:r w:rsidRPr="003D0622">
                <w:t>решения</w:t>
              </w:r>
            </w:hyperlink>
            <w:r w:rsidRPr="003D0622">
              <w:t xml:space="preserve"> </w:t>
            </w:r>
            <w:proofErr w:type="spellStart"/>
            <w:r w:rsidRPr="003D0622">
              <w:t>Кильмезской</w:t>
            </w:r>
            <w:proofErr w:type="spellEnd"/>
            <w:r w:rsidRPr="003D0622">
              <w:t xml:space="preserve"> районной Думы Кировской области</w:t>
            </w:r>
          </w:p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от 10.11.2016 N 4/2)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587"/>
        <w:gridCol w:w="1587"/>
        <w:gridCol w:w="1587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Виды деятельности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 xml:space="preserve">Населенные пункты в </w:t>
            </w:r>
            <w:r w:rsidRPr="003D0622">
              <w:lastRenderedPageBreak/>
              <w:t>районах области и городских округах 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 xml:space="preserve">Населенные пункты в </w:t>
            </w:r>
            <w:r w:rsidRPr="003D0622">
              <w:lastRenderedPageBreak/>
              <w:t>районах области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 xml:space="preserve">Населенные пункты в </w:t>
            </w:r>
            <w:r w:rsidRPr="003D0622">
              <w:lastRenderedPageBreak/>
              <w:t>районах области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>1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</w:tr>
      <w:tr w:rsidR="00D149CC" w:rsidRPr="003D0622" w:rsidTr="00C530A7">
        <w:tc>
          <w:tcPr>
            <w:tcW w:w="567" w:type="dxa"/>
            <w:vMerge w:val="restart"/>
            <w:tcBorders>
              <w:bottom w:val="nil"/>
            </w:tcBorders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</w:tr>
      <w:tr w:rsidR="00D149CC" w:rsidRPr="003D0622" w:rsidTr="00C530A7">
        <w:tc>
          <w:tcPr>
            <w:tcW w:w="567" w:type="dxa"/>
            <w:vMerge/>
            <w:tcBorders>
              <w:bottom w:val="nil"/>
            </w:tcBorders>
          </w:tcPr>
          <w:p w:rsidR="00D149CC" w:rsidRPr="003D0622" w:rsidRDefault="00D149CC" w:rsidP="00C530A7"/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для юридических лиц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0,615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0,615</w:t>
            </w:r>
          </w:p>
        </w:tc>
      </w:tr>
      <w:tr w:rsidR="00D149CC" w:rsidRPr="003D0622" w:rsidTr="00C530A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149CC" w:rsidRPr="003D0622" w:rsidRDefault="00D149CC" w:rsidP="00C530A7"/>
        </w:tc>
        <w:tc>
          <w:tcPr>
            <w:tcW w:w="3742" w:type="dxa"/>
            <w:tcBorders>
              <w:bottom w:val="nil"/>
            </w:tcBorders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для индивидуальных предпринимателей</w:t>
            </w:r>
          </w:p>
        </w:tc>
        <w:tc>
          <w:tcPr>
            <w:tcW w:w="1587" w:type="dxa"/>
            <w:tcBorders>
              <w:bottom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0,70</w:t>
            </w:r>
          </w:p>
        </w:tc>
        <w:tc>
          <w:tcPr>
            <w:tcW w:w="1587" w:type="dxa"/>
            <w:tcBorders>
              <w:bottom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0,41</w:t>
            </w:r>
          </w:p>
        </w:tc>
        <w:tc>
          <w:tcPr>
            <w:tcW w:w="1587" w:type="dxa"/>
            <w:tcBorders>
              <w:bottom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0,41</w:t>
            </w:r>
          </w:p>
        </w:tc>
      </w:tr>
      <w:tr w:rsidR="00D149CC" w:rsidRPr="003D0622" w:rsidTr="00C530A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(в ред. </w:t>
            </w:r>
            <w:hyperlink r:id="rId7" w:history="1">
              <w:r w:rsidRPr="003D0622">
                <w:t>решения</w:t>
              </w:r>
            </w:hyperlink>
            <w:r w:rsidRPr="003D0622">
              <w:t xml:space="preserve"> </w:t>
            </w:r>
            <w:proofErr w:type="spellStart"/>
            <w:r w:rsidRPr="003D0622">
              <w:t>Кильмезской</w:t>
            </w:r>
            <w:proofErr w:type="spellEnd"/>
            <w:r w:rsidRPr="003D0622">
              <w:t xml:space="preserve"> районной Думы Кировской области от 10.11.2016 N 4/2)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4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3" w:name="P204"/>
      <w:bookmarkEnd w:id="3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ПО ПРЕДОСТАВЛЕНИЮ ВО ВРЕМЕННОЕ ВЛАДЕНИЕ</w:t>
      </w:r>
    </w:p>
    <w:p w:rsidR="00D149CC" w:rsidRPr="003D0622" w:rsidRDefault="00D149CC" w:rsidP="00D149CC">
      <w:pPr>
        <w:pStyle w:val="ConsPlusTitle"/>
        <w:jc w:val="center"/>
      </w:pPr>
      <w:r w:rsidRPr="003D0622">
        <w:t>(В ПОЛЬЗОВАНИЕ) МЕСТ ДЛЯ СТОЯНКИ АВТОМОТОТРАНСПОРТНЫХ</w:t>
      </w:r>
    </w:p>
    <w:p w:rsidR="00D149CC" w:rsidRPr="003D0622" w:rsidRDefault="00D149CC" w:rsidP="00D149CC">
      <w:pPr>
        <w:pStyle w:val="ConsPlusTitle"/>
        <w:jc w:val="center"/>
      </w:pPr>
      <w:r w:rsidRPr="003D0622">
        <w:t>СРЕДСТВ, А ТАКЖЕ ПО ХРАНЕНИЮ АВТОМОТОТРАНСПОРТНЫХ СРЕДСТВ</w:t>
      </w:r>
    </w:p>
    <w:p w:rsidR="00D149CC" w:rsidRPr="003D0622" w:rsidRDefault="00D149CC" w:rsidP="00D149CC">
      <w:pPr>
        <w:pStyle w:val="ConsPlusTitle"/>
        <w:jc w:val="center"/>
      </w:pPr>
      <w:r w:rsidRPr="003D0622">
        <w:t>НА ПЛАТНЫХ СТОЯНКАХ (ЗА ИСКЛЮЧЕНИЕМ ШТРАФНЫХ АВТОСТОЯНОК)</w:t>
      </w:r>
    </w:p>
    <w:p w:rsidR="00D149CC" w:rsidRPr="003D0622" w:rsidRDefault="00D149CC" w:rsidP="00D149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49CC" w:rsidRPr="003D0622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 xml:space="preserve"> (в ред. </w:t>
            </w:r>
            <w:hyperlink r:id="rId8" w:history="1">
              <w:r w:rsidRPr="003D0622">
                <w:t>решения</w:t>
              </w:r>
            </w:hyperlink>
            <w:r w:rsidRPr="003D0622">
              <w:t xml:space="preserve"> </w:t>
            </w:r>
            <w:proofErr w:type="spellStart"/>
            <w:r w:rsidRPr="003D0622">
              <w:t>Кильмезской</w:t>
            </w:r>
            <w:proofErr w:type="spellEnd"/>
            <w:r w:rsidRPr="003D0622">
              <w:t xml:space="preserve"> районной Думы Кировской области</w:t>
            </w:r>
          </w:p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от 10.11.2016 N 4/2)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669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 деятельности</w:t>
            </w:r>
          </w:p>
        </w:tc>
        <w:tc>
          <w:tcPr>
            <w:tcW w:w="181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до 30 тыс. чел.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>1</w:t>
            </w:r>
          </w:p>
        </w:tc>
        <w:tc>
          <w:tcPr>
            <w:tcW w:w="669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81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</w:tr>
      <w:tr w:rsidR="00D149CC" w:rsidRPr="003D0622" w:rsidTr="00C530A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149CC" w:rsidRPr="003D0622" w:rsidRDefault="00D149CC" w:rsidP="00C530A7">
            <w:pPr>
              <w:pStyle w:val="ConsPlusNormal"/>
            </w:pPr>
            <w:r w:rsidRPr="003D0622">
              <w:t>1.</w:t>
            </w:r>
          </w:p>
        </w:tc>
        <w:tc>
          <w:tcPr>
            <w:tcW w:w="6690" w:type="dxa"/>
            <w:tcBorders>
              <w:bottom w:val="nil"/>
            </w:tcBorders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14" w:type="dxa"/>
            <w:tcBorders>
              <w:bottom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0,20</w:t>
            </w:r>
          </w:p>
        </w:tc>
      </w:tr>
      <w:tr w:rsidR="00D149CC" w:rsidRPr="003D0622" w:rsidTr="00C530A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(в ред. </w:t>
            </w:r>
            <w:hyperlink r:id="rId9" w:history="1">
              <w:r w:rsidRPr="003D0622">
                <w:t>решения</w:t>
              </w:r>
            </w:hyperlink>
            <w:r w:rsidRPr="003D0622">
              <w:t xml:space="preserve"> </w:t>
            </w:r>
            <w:proofErr w:type="spellStart"/>
            <w:r w:rsidRPr="003D0622">
              <w:t>Кильмезской</w:t>
            </w:r>
            <w:proofErr w:type="spellEnd"/>
            <w:r w:rsidRPr="003D0622">
              <w:t xml:space="preserve"> районной Думы Кировской области от 10.11.2016 N 4/2)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5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bookmarkStart w:id="4" w:name="P235"/>
      <w:bookmarkEnd w:id="4"/>
      <w:r w:rsidRPr="003D0622">
        <w:t>ЗНАЧЕНИЯ 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АВТОТРАНСПОРТНЫХ УСЛУГ ПО ПЕРЕВОЗКЕ ПАССАЖИРОВ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814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669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Виды автотранспортных услуг</w:t>
            </w:r>
          </w:p>
        </w:tc>
        <w:tc>
          <w:tcPr>
            <w:tcW w:w="181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до 10 тыс. чел.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669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81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</w:t>
            </w:r>
          </w:p>
        </w:tc>
        <w:tc>
          <w:tcPr>
            <w:tcW w:w="669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81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 xml:space="preserve">0,4 </w:t>
            </w:r>
            <w:hyperlink w:anchor="P252" w:history="1">
              <w:r w:rsidRPr="003D0622">
                <w:t>&lt;*&gt;</w:t>
              </w:r>
            </w:hyperlink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</w:t>
            </w:r>
          </w:p>
        </w:tc>
        <w:tc>
          <w:tcPr>
            <w:tcW w:w="669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81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0,56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ind w:firstLine="540"/>
        <w:jc w:val="both"/>
      </w:pPr>
      <w:r w:rsidRPr="003D0622">
        <w:t>--------------------------------</w:t>
      </w:r>
    </w:p>
    <w:p w:rsidR="00D149CC" w:rsidRPr="003D0622" w:rsidRDefault="00D149CC" w:rsidP="00D149CC">
      <w:pPr>
        <w:pStyle w:val="ConsPlusNormal"/>
        <w:spacing w:before="240"/>
        <w:ind w:firstLine="540"/>
        <w:jc w:val="both"/>
      </w:pPr>
      <w:bookmarkStart w:id="5" w:name="P252"/>
      <w:bookmarkEnd w:id="5"/>
      <w:r w:rsidRPr="003D0622">
        <w:t>&lt;*&gt; Для предприятий и организаций, работающих на договорных отношениях в рамках муниципального заказа и осуществляющих пассажирские перевозки по пригородным маршрутам, значение корректирующего коэффициента устанавливается в размере 0,07.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r w:rsidRPr="003D0622">
        <w:t>ЗНАЧЕНИЯ 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АВТОТРАНСПОРТНЫХ УСЛУГ ПО ПЕРЕВОЗКЕ ГРУЗОВ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929"/>
        <w:gridCol w:w="929"/>
        <w:gridCol w:w="929"/>
        <w:gridCol w:w="929"/>
        <w:gridCol w:w="933"/>
      </w:tblGrid>
      <w:tr w:rsidR="00D149CC" w:rsidRPr="003D0622" w:rsidTr="00C530A7">
        <w:tc>
          <w:tcPr>
            <w:tcW w:w="567" w:type="dxa"/>
            <w:vMerge w:val="restart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>N п/п</w:t>
            </w:r>
          </w:p>
        </w:tc>
        <w:tc>
          <w:tcPr>
            <w:tcW w:w="3855" w:type="dxa"/>
            <w:vMerge w:val="restart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Виды автотранспортных услуг</w:t>
            </w:r>
          </w:p>
        </w:tc>
        <w:tc>
          <w:tcPr>
            <w:tcW w:w="4649" w:type="dxa"/>
            <w:gridSpan w:val="5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Грузоподъемность транспортных средств (тонн)</w:t>
            </w:r>
          </w:p>
        </w:tc>
      </w:tr>
      <w:tr w:rsidR="00D149CC" w:rsidRPr="003D0622" w:rsidTr="00C530A7">
        <w:tc>
          <w:tcPr>
            <w:tcW w:w="567" w:type="dxa"/>
            <w:vMerge/>
          </w:tcPr>
          <w:p w:rsidR="00D149CC" w:rsidRPr="003D0622" w:rsidRDefault="00D149CC" w:rsidP="00C530A7"/>
        </w:tc>
        <w:tc>
          <w:tcPr>
            <w:tcW w:w="3855" w:type="dxa"/>
            <w:vMerge/>
          </w:tcPr>
          <w:p w:rsidR="00D149CC" w:rsidRPr="003D0622" w:rsidRDefault="00D149CC" w:rsidP="00C530A7"/>
        </w:tc>
        <w:tc>
          <w:tcPr>
            <w:tcW w:w="92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свыше 10 т</w:t>
            </w:r>
          </w:p>
        </w:tc>
        <w:tc>
          <w:tcPr>
            <w:tcW w:w="92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до 10 т</w:t>
            </w:r>
          </w:p>
        </w:tc>
        <w:tc>
          <w:tcPr>
            <w:tcW w:w="92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до 5 т</w:t>
            </w:r>
          </w:p>
        </w:tc>
        <w:tc>
          <w:tcPr>
            <w:tcW w:w="92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до 3 т</w:t>
            </w:r>
          </w:p>
        </w:tc>
        <w:tc>
          <w:tcPr>
            <w:tcW w:w="933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до 1 т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385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92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92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92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  <w:tc>
          <w:tcPr>
            <w:tcW w:w="929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6</w:t>
            </w:r>
          </w:p>
        </w:tc>
        <w:tc>
          <w:tcPr>
            <w:tcW w:w="933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7</w:t>
            </w:r>
          </w:p>
        </w:tc>
      </w:tr>
      <w:tr w:rsidR="00D149CC" w:rsidRPr="003D0622" w:rsidTr="00C530A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3.</w:t>
            </w:r>
          </w:p>
        </w:tc>
        <w:tc>
          <w:tcPr>
            <w:tcW w:w="3855" w:type="dxa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929" w:type="dxa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  <w:tc>
          <w:tcPr>
            <w:tcW w:w="929" w:type="dxa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  <w:tc>
          <w:tcPr>
            <w:tcW w:w="929" w:type="dxa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  <w:tc>
          <w:tcPr>
            <w:tcW w:w="929" w:type="dxa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  <w:tc>
          <w:tcPr>
            <w:tcW w:w="933" w:type="dxa"/>
            <w:tcBorders>
              <w:top w:val="nil"/>
            </w:tcBorders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6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6" w:name="P292"/>
      <w:bookmarkEnd w:id="6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РОЗНИЧНАЯ ТОРГОВЛЯ, ОСУЩЕСТВЛЯЕМАЯ ЧЕРЕЗ ОБЪЕКТЫ</w:t>
      </w:r>
    </w:p>
    <w:p w:rsidR="00D149CC" w:rsidRPr="003D0622" w:rsidRDefault="00D149CC" w:rsidP="00D149CC">
      <w:pPr>
        <w:pStyle w:val="ConsPlusTitle"/>
        <w:jc w:val="center"/>
      </w:pPr>
      <w:r w:rsidRPr="003D0622">
        <w:t>СТАЦИОНАРНОЙ ТОРГОВОЙ СЕТИ, ИМЕЮЩИЕ ТОРГОВЫЕ ЗАЛЫ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Группы товаров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  <w:outlineLvl w:val="1"/>
            </w:pPr>
            <w:r w:rsidRPr="003D0622">
              <w:t>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0,02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0,15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  <w:outlineLvl w:val="1"/>
            </w:pPr>
            <w:r w:rsidRPr="003D0622">
              <w:t>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Непродовольственные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0,15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Меха и меховые изделия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Синтетические моющие средства, мыло хозяйственное и туалетное, парфюмерно-косметические </w:t>
            </w:r>
            <w:r w:rsidRPr="003D0622">
              <w:lastRenderedPageBreak/>
              <w:t>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>0,24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0,15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lastRenderedPageBreak/>
              <w:t>2.3.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Канцелярские товары, игрушки, школьно-письменные, бумажно-беловые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2.4.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Печатные издания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2.5.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Электротовары, </w:t>
            </w:r>
            <w:proofErr w:type="spellStart"/>
            <w:r w:rsidRPr="003D0622">
              <w:t>телерадиотовары</w:t>
            </w:r>
            <w:proofErr w:type="spellEnd"/>
            <w:r w:rsidRPr="003D0622">
              <w:t>, прочие культтовары, стройматериалы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2.6.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Запасные части и аксессуары для транспортных средств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0,14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2.7.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Велосипеды и мотоциклы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0,14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2.8.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0,9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0,75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2.9.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Ювелирные изделия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0,51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2.10.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Семена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2.13.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Мебель, ковры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2.14.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Товары, бывшие в употреблении (кроме запчастей и автомобилей)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2.15.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1,0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7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lastRenderedPageBreak/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bookmarkStart w:id="7" w:name="P408"/>
      <w:bookmarkEnd w:id="7"/>
      <w:r w:rsidRPr="003D0622">
        <w:t>ЗНАЧЕНИЯ 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РОЗНИЧНАЯ ТОРГОВЛЯ, ОСУЩЕСТВЛЯЕМАЯ ЧЕРЕЗ ОБЪЕКТЫ</w:t>
      </w:r>
    </w:p>
    <w:p w:rsidR="00D149CC" w:rsidRPr="003D0622" w:rsidRDefault="00D149CC" w:rsidP="00D149CC">
      <w:pPr>
        <w:pStyle w:val="ConsPlusTitle"/>
        <w:jc w:val="center"/>
      </w:pPr>
      <w:r w:rsidRPr="003D0622">
        <w:t>СТАЦИОНАРНОЙ ТОРГОВОЙ СЕТИ, НЕ ИМЕЮЩИЕ ТОРГОВЫХ ЗАЛОВ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Группы товаров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  <w:outlineLvl w:val="2"/>
            </w:pPr>
            <w:r w:rsidRPr="003D0622">
              <w:t>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0,54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0,36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0,20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Овощи и фрукты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0,20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  <w:outlineLvl w:val="2"/>
            </w:pPr>
            <w:r w:rsidRPr="003D0622">
              <w:t>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Непродовольственные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0,20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0,20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Канцелярские товары, игрушки, школьно-письменные, бумажно-беловые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2.3.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Печатные издания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0,13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2.4.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Электротовары, </w:t>
            </w:r>
            <w:proofErr w:type="spellStart"/>
            <w:r w:rsidRPr="003D0622">
              <w:t>телерадиотовары</w:t>
            </w:r>
            <w:proofErr w:type="spellEnd"/>
            <w:r w:rsidRPr="003D0622">
              <w:t>, прочие культтовары, стройматериалы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0,24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2.5.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Запасные части и аксессуары для транспортных средств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0,24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2.6.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Семена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0,13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2.7.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0,54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0,24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2.8.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Изделия народных художественных промыслов, произведения искусства </w:t>
            </w:r>
            <w:r w:rsidRPr="003D0622">
              <w:lastRenderedPageBreak/>
              <w:t>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>0,33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0,13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lastRenderedPageBreak/>
              <w:t>2.9.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r w:rsidRPr="003D0622">
        <w:t>ЗНАЧЕНИЯ КОРРЕКТИРУЮЩЕГО КОЭФФИЦИЕНТА К2</w:t>
      </w:r>
    </w:p>
    <w:p w:rsidR="00D149CC" w:rsidRPr="003D0622" w:rsidRDefault="00D149CC" w:rsidP="00D149CC">
      <w:pPr>
        <w:pStyle w:val="ConsPlusTitle"/>
        <w:jc w:val="center"/>
      </w:pPr>
      <w:r w:rsidRPr="003D0622">
        <w:t>ДЛЯ РОЗНИЧНОЙ ТОРГОВЛИ, ОСУЩЕСТВЛЯЕМОЙ ЧЕРЕЗ ОБЪЕКТЫ</w:t>
      </w:r>
    </w:p>
    <w:p w:rsidR="00D149CC" w:rsidRPr="003D0622" w:rsidRDefault="00D149CC" w:rsidP="00D149CC">
      <w:pPr>
        <w:pStyle w:val="ConsPlusTitle"/>
        <w:jc w:val="center"/>
      </w:pPr>
      <w:r w:rsidRPr="003D0622">
        <w:t>НЕСТАЦИОНАРНОЙ ТОРГОВОЙ СЕТИ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Группы товаров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  <w:outlineLvl w:val="2"/>
            </w:pPr>
            <w:r w:rsidRPr="003D0622">
              <w:t>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0,18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товары, включая подакцизные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Табачные изделия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1.3.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0,19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0,07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1.4.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Овощи и фрукты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0,29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  <w:outlineLvl w:val="2"/>
            </w:pPr>
            <w:r w:rsidRPr="003D0622">
              <w:t>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Непродовольственные товары, кроме нефтепродуктов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0,29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0,09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Меха и меховые изделия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0,57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0,23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2.3.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0,09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2.4.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Канцелярские товары, игрушки, школьно-письменные, бумажно-беловые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0,09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lastRenderedPageBreak/>
              <w:t>2.5.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Печатные издания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0,09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2.6.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0,09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2.7.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Электротовары, </w:t>
            </w:r>
            <w:proofErr w:type="spellStart"/>
            <w:r w:rsidRPr="003D0622">
              <w:t>телерадиотовары</w:t>
            </w:r>
            <w:proofErr w:type="spellEnd"/>
            <w:r w:rsidRPr="003D0622">
              <w:t>, прочие культтовары, стройматериалы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2.8.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Запасные части и аксессуары для транспортных средств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0,57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0,23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2.9.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Транспортные средства (кроме велосипедов)</w:t>
            </w:r>
          </w:p>
        </w:tc>
        <w:tc>
          <w:tcPr>
            <w:tcW w:w="4761" w:type="dxa"/>
            <w:gridSpan w:val="3"/>
            <w:vMerge w:val="restart"/>
          </w:tcPr>
          <w:p w:rsidR="00D149CC" w:rsidRPr="003D0622" w:rsidRDefault="00D149CC" w:rsidP="00C530A7">
            <w:pPr>
              <w:pStyle w:val="ConsPlusNormal"/>
            </w:pP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2.10.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Ювелирные изделия</w:t>
            </w:r>
          </w:p>
        </w:tc>
        <w:tc>
          <w:tcPr>
            <w:tcW w:w="4761" w:type="dxa"/>
            <w:gridSpan w:val="3"/>
            <w:vMerge/>
          </w:tcPr>
          <w:p w:rsidR="00D149CC" w:rsidRPr="003D0622" w:rsidRDefault="00D149CC" w:rsidP="00C530A7"/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Семена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0,08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Живые цветы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2.13.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0,09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2.14.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Лекарственные средства, медицинские товары и оптика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0,29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0,11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2.15.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0,15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0,06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2.16.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Мебель, ковры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2.17.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Товары, бывшие в употреблении (кроме запчастей и автомобилей)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0,17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0,08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2.18.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r w:rsidRPr="003D0622">
        <w:t>ЗНАЧЕНИЯ КОРРЕКТИРУЮЩЕГО КОЭФФИЦИЕНТА К2 ДЛЯ РАЗНОСНОЙ</w:t>
      </w:r>
    </w:p>
    <w:p w:rsidR="00D149CC" w:rsidRPr="003D0622" w:rsidRDefault="00D149CC" w:rsidP="00D149CC">
      <w:pPr>
        <w:pStyle w:val="ConsPlusTitle"/>
        <w:jc w:val="center"/>
      </w:pPr>
      <w:r w:rsidRPr="003D0622">
        <w:t>ТОРГОВЛИ, ОСУЩЕСТВЛЯЕМОЙ ИНДИВИДУАЛЬНЫМИ ПРЕДПРИНИМАТЕЛЯМИ</w:t>
      </w:r>
    </w:p>
    <w:p w:rsidR="00D149CC" w:rsidRPr="003D0622" w:rsidRDefault="00D149CC" w:rsidP="00D149CC">
      <w:pPr>
        <w:pStyle w:val="ConsPlusTitle"/>
        <w:jc w:val="center"/>
      </w:pPr>
      <w:r w:rsidRPr="003D0622">
        <w:t>(ЗА ИСКЛЮЧЕНИЕМ ТОРГОВЛИ ПОДАКЦИЗНЫМИ ТОВАРАМИ,</w:t>
      </w:r>
    </w:p>
    <w:p w:rsidR="00D149CC" w:rsidRPr="003D0622" w:rsidRDefault="00D149CC" w:rsidP="00D149CC">
      <w:pPr>
        <w:pStyle w:val="ConsPlusTitle"/>
        <w:jc w:val="center"/>
      </w:pPr>
      <w:r w:rsidRPr="003D0622">
        <w:t>ЛЕКАРСТВЕННЫМИ ПРЕПАРАТАМИ, ИЗДЕЛИЯМИ ИЗ ДРАГОЦЕННЫХ</w:t>
      </w:r>
    </w:p>
    <w:p w:rsidR="00D149CC" w:rsidRPr="003D0622" w:rsidRDefault="00D149CC" w:rsidP="00D149CC">
      <w:pPr>
        <w:pStyle w:val="ConsPlusTitle"/>
        <w:jc w:val="center"/>
      </w:pPr>
      <w:r w:rsidRPr="003D0622">
        <w:t>КАМНЕЙ, ОРУЖИЕМ И ПАТРОНАМИ К НЕМУ, МЕХОВЫМИ ИЗДЕЛИЯМИ</w:t>
      </w:r>
    </w:p>
    <w:p w:rsidR="00D149CC" w:rsidRPr="003D0622" w:rsidRDefault="00D149CC" w:rsidP="00D149CC">
      <w:pPr>
        <w:pStyle w:val="ConsPlusTitle"/>
        <w:jc w:val="center"/>
      </w:pPr>
      <w:r w:rsidRPr="003D0622">
        <w:t>И ТЕХНИЧЕСКИ СЛОЖНЫМИ ТОВАРАМИ БЫТОВОГО НАЗНАЧЕНИЯ)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>N п/п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Группы товаров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  <w:outlineLvl w:val="2"/>
            </w:pPr>
            <w:r w:rsidRPr="003D0622">
              <w:t>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0,24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Продовольственные подакцизные товары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</w:pP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  <w:outlineLvl w:val="2"/>
            </w:pPr>
            <w:r w:rsidRPr="003D0622">
              <w:t>2.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Непродовольственные товары, кроме нефтепродуктов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0,48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0,32</w:t>
            </w:r>
          </w:p>
        </w:tc>
      </w:tr>
      <w:tr w:rsidR="00D149CC" w:rsidRPr="003D0622" w:rsidTr="00C530A7">
        <w:tc>
          <w:tcPr>
            <w:tcW w:w="680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2.1.</w:t>
            </w:r>
          </w:p>
        </w:tc>
        <w:tc>
          <w:tcPr>
            <w:tcW w:w="362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8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8" w:name="P666"/>
      <w:bookmarkEnd w:id="8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ОБЩЕСТВЕННОГО ПИТАНИЯ, ОСУЩЕСТВЛЯЕМЫХ</w:t>
      </w:r>
    </w:p>
    <w:p w:rsidR="00D149CC" w:rsidRPr="003D0622" w:rsidRDefault="00D149CC" w:rsidP="00D149CC">
      <w:pPr>
        <w:pStyle w:val="ConsPlusTitle"/>
        <w:jc w:val="center"/>
      </w:pPr>
      <w:r w:rsidRPr="003D0622">
        <w:t>ЧЕРЕЗ ОБЪЕКТЫ ОРГАНИЗАЦИИ ОБЩЕСТВЕННОГО ПИТАНИЯ,</w:t>
      </w:r>
    </w:p>
    <w:p w:rsidR="00D149CC" w:rsidRPr="003D0622" w:rsidRDefault="00D149CC" w:rsidP="00D149CC">
      <w:pPr>
        <w:pStyle w:val="ConsPlusTitle"/>
        <w:jc w:val="center"/>
      </w:pPr>
      <w:r w:rsidRPr="003D0622">
        <w:t>ИМЕЮЩИЕ ЗАЛ ОБСЛУЖИВАНИЯ ПОСЕТИТЕЛЕЙ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587"/>
        <w:gridCol w:w="1587"/>
        <w:gridCol w:w="1587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Виды деятельности в сфере общественного питания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Деятельность ресторанов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0,24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Деятельность кафе, баров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3.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 xml:space="preserve">Деятельность столовых </w:t>
            </w:r>
            <w:r w:rsidRPr="003D0622">
              <w:lastRenderedPageBreak/>
              <w:t>общедоступных без реализации алкогольной продукции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>0,06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0,04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0,02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lastRenderedPageBreak/>
              <w:t>4.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Деятельность столовых по месту работы, учебы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0,008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0,008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5.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0,1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6.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Деятельность буфетов без реализации алкогольной продукции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0,016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0,008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0,008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7.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Деятельность магазинов (отделов) кулинарии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0,02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0,01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9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9" w:name="P728"/>
      <w:bookmarkEnd w:id="9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ОБЩЕСТВЕННОГО ПИТАНИЯ, ОСУЩЕСТВЛЯЕМЫХ</w:t>
      </w:r>
    </w:p>
    <w:p w:rsidR="00D149CC" w:rsidRPr="003D0622" w:rsidRDefault="00D149CC" w:rsidP="00D149CC">
      <w:pPr>
        <w:pStyle w:val="ConsPlusTitle"/>
        <w:jc w:val="center"/>
      </w:pPr>
      <w:r w:rsidRPr="003D0622">
        <w:t>ЧЕРЕЗ ОБЪЕКТЫ ОРГАНИЗАЦИИ ОБЩЕСТВЕННОГО ПИТАНИЯ,</w:t>
      </w:r>
    </w:p>
    <w:p w:rsidR="00D149CC" w:rsidRPr="003D0622" w:rsidRDefault="00D149CC" w:rsidP="00D149CC">
      <w:pPr>
        <w:pStyle w:val="ConsPlusTitle"/>
        <w:jc w:val="center"/>
      </w:pPr>
      <w:r w:rsidRPr="003D0622">
        <w:t>НЕ ИМЕЮЩИЕ ЗАЛА ОБСЛУЖИВАНИЯ ПОСЕТИТЕЛЕЙ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587"/>
        <w:gridCol w:w="1587"/>
        <w:gridCol w:w="1587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Виды деятельности в сфере общественного питания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2 тысяч до 10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от 1 тысячи до 2 тысяч человек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Населенные пункты с численностью проживающих менее 1 тысячи человек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</w:t>
            </w:r>
          </w:p>
        </w:tc>
        <w:tc>
          <w:tcPr>
            <w:tcW w:w="3742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Деятельность киосков, торговых автоматов, палаток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0,35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0,35</w:t>
            </w:r>
          </w:p>
        </w:tc>
        <w:tc>
          <w:tcPr>
            <w:tcW w:w="158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0,3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10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lastRenderedPageBreak/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10" w:name="P755"/>
      <w:bookmarkEnd w:id="10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РАСПРОСТРАНЕНИЕ НАРУЖНОЙ РЕКЛАМЫ С ИСПОЛЬЗОВАНИЕМ</w:t>
      </w:r>
    </w:p>
    <w:p w:rsidR="00D149CC" w:rsidRPr="003D0622" w:rsidRDefault="00D149CC" w:rsidP="00D149CC">
      <w:pPr>
        <w:pStyle w:val="ConsPlusTitle"/>
        <w:jc w:val="center"/>
      </w:pPr>
      <w:r w:rsidRPr="003D0622">
        <w:t>РЕКЛАМНЫХ КОНСТРУКЦИЙ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948"/>
        <w:gridCol w:w="794"/>
        <w:gridCol w:w="794"/>
        <w:gridCol w:w="794"/>
      </w:tblGrid>
      <w:tr w:rsidR="00D149CC" w:rsidRPr="003D0622" w:rsidTr="00C530A7">
        <w:tc>
          <w:tcPr>
            <w:tcW w:w="567" w:type="dxa"/>
            <w:vMerge w:val="restart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175" w:type="dxa"/>
            <w:vMerge w:val="restart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 деятельности</w:t>
            </w:r>
          </w:p>
        </w:tc>
        <w:tc>
          <w:tcPr>
            <w:tcW w:w="2948" w:type="dxa"/>
            <w:vMerge w:val="restart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Физические показатели</w:t>
            </w:r>
          </w:p>
        </w:tc>
        <w:tc>
          <w:tcPr>
            <w:tcW w:w="2382" w:type="dxa"/>
            <w:gridSpan w:val="3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Базовая доходность в месяц, рублей</w:t>
            </w:r>
          </w:p>
        </w:tc>
      </w:tr>
      <w:tr w:rsidR="00D149CC" w:rsidRPr="003D0622" w:rsidTr="00C530A7">
        <w:tc>
          <w:tcPr>
            <w:tcW w:w="567" w:type="dxa"/>
            <w:vMerge/>
          </w:tcPr>
          <w:p w:rsidR="00D149CC" w:rsidRPr="003D0622" w:rsidRDefault="00D149CC" w:rsidP="00C530A7"/>
        </w:tc>
        <w:tc>
          <w:tcPr>
            <w:tcW w:w="3175" w:type="dxa"/>
            <w:vMerge/>
          </w:tcPr>
          <w:p w:rsidR="00D149CC" w:rsidRPr="003D0622" w:rsidRDefault="00D149CC" w:rsidP="00C530A7"/>
        </w:tc>
        <w:tc>
          <w:tcPr>
            <w:tcW w:w="2948" w:type="dxa"/>
            <w:vMerge/>
          </w:tcPr>
          <w:p w:rsidR="00D149CC" w:rsidRPr="003D0622" w:rsidRDefault="00D149CC" w:rsidP="00C530A7"/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3000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5000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10000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317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294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6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7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</w:t>
            </w:r>
          </w:p>
        </w:tc>
        <w:tc>
          <w:tcPr>
            <w:tcW w:w="3175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услуг по распространению и (или) размещению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94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Площадь информационного поля наружной рекламы, наружной рекламы с автоматической сменой изображения (в квадратных метрах)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x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x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2.</w:t>
            </w:r>
          </w:p>
        </w:tc>
        <w:tc>
          <w:tcPr>
            <w:tcW w:w="3175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услуг по распространению и (или) размещению наружной рекламы посредством электронных табло</w:t>
            </w:r>
          </w:p>
        </w:tc>
        <w:tc>
          <w:tcPr>
            <w:tcW w:w="2948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Площадь информационного поля электронных табло наружной рекламы (в квадратных метрах)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x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x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11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11" w:name="P796"/>
      <w:bookmarkEnd w:id="11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РАЗМЕЩЕНИЕ РЕКЛАМЫ С ИСПОЛЬЗОВАНИЕМ ВНЕШНИХ</w:t>
      </w:r>
    </w:p>
    <w:p w:rsidR="00D149CC" w:rsidRPr="003D0622" w:rsidRDefault="00D149CC" w:rsidP="00D149CC">
      <w:pPr>
        <w:pStyle w:val="ConsPlusTitle"/>
        <w:jc w:val="center"/>
      </w:pPr>
      <w:r w:rsidRPr="003D0622">
        <w:t>И ВНУТРЕННИХ ПОВЕРХНОСТЕЙ ТРАНСПОРТНЫХ СРЕДСТВ</w:t>
      </w:r>
    </w:p>
    <w:p w:rsidR="00D149CC" w:rsidRPr="003D0622" w:rsidRDefault="00D149CC" w:rsidP="00D149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49CC" w:rsidRPr="003D0622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 xml:space="preserve"> (в ред. </w:t>
            </w:r>
            <w:hyperlink r:id="rId10" w:history="1">
              <w:r w:rsidRPr="003D0622">
                <w:t>решения</w:t>
              </w:r>
            </w:hyperlink>
            <w:r w:rsidRPr="003D0622">
              <w:t xml:space="preserve"> </w:t>
            </w:r>
            <w:proofErr w:type="spellStart"/>
            <w:r w:rsidRPr="003D0622">
              <w:t>Кильмезской</w:t>
            </w:r>
            <w:proofErr w:type="spellEnd"/>
            <w:r w:rsidRPr="003D0622">
              <w:t xml:space="preserve"> районной Думы Кировской области</w:t>
            </w:r>
          </w:p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от 10.11.2016 N 4/2)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515"/>
        <w:gridCol w:w="2778"/>
        <w:gridCol w:w="720"/>
        <w:gridCol w:w="720"/>
        <w:gridCol w:w="794"/>
      </w:tblGrid>
      <w:tr w:rsidR="00D149CC" w:rsidRPr="003D0622" w:rsidTr="00C530A7">
        <w:tc>
          <w:tcPr>
            <w:tcW w:w="540" w:type="dxa"/>
            <w:vMerge w:val="restart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3515" w:type="dxa"/>
            <w:vMerge w:val="restart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 деятельности</w:t>
            </w:r>
          </w:p>
        </w:tc>
        <w:tc>
          <w:tcPr>
            <w:tcW w:w="2778" w:type="dxa"/>
            <w:vMerge w:val="restart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Физические показатели</w:t>
            </w:r>
          </w:p>
        </w:tc>
        <w:tc>
          <w:tcPr>
            <w:tcW w:w="2234" w:type="dxa"/>
            <w:gridSpan w:val="3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Базовая доходность в месяц, рублей</w:t>
            </w:r>
          </w:p>
        </w:tc>
      </w:tr>
      <w:tr w:rsidR="00D149CC" w:rsidRPr="003D0622" w:rsidTr="00C530A7">
        <w:tc>
          <w:tcPr>
            <w:tcW w:w="540" w:type="dxa"/>
            <w:vMerge/>
          </w:tcPr>
          <w:p w:rsidR="00D149CC" w:rsidRPr="003D0622" w:rsidRDefault="00D149CC" w:rsidP="00C530A7"/>
        </w:tc>
        <w:tc>
          <w:tcPr>
            <w:tcW w:w="3515" w:type="dxa"/>
            <w:vMerge/>
          </w:tcPr>
          <w:p w:rsidR="00D149CC" w:rsidRPr="003D0622" w:rsidRDefault="00D149CC" w:rsidP="00C530A7"/>
        </w:tc>
        <w:tc>
          <w:tcPr>
            <w:tcW w:w="2778" w:type="dxa"/>
            <w:vMerge/>
          </w:tcPr>
          <w:p w:rsidR="00D149CC" w:rsidRPr="003D0622" w:rsidRDefault="00D149CC" w:rsidP="00C530A7"/>
        </w:tc>
        <w:tc>
          <w:tcPr>
            <w:tcW w:w="72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3000</w:t>
            </w:r>
          </w:p>
        </w:tc>
        <w:tc>
          <w:tcPr>
            <w:tcW w:w="72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5000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10000</w:t>
            </w:r>
          </w:p>
        </w:tc>
      </w:tr>
      <w:tr w:rsidR="00D149CC" w:rsidRPr="003D0622" w:rsidTr="00C530A7">
        <w:tc>
          <w:tcPr>
            <w:tcW w:w="54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lastRenderedPageBreak/>
              <w:t>1</w:t>
            </w:r>
          </w:p>
        </w:tc>
        <w:tc>
          <w:tcPr>
            <w:tcW w:w="351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2778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72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  <w:tc>
          <w:tcPr>
            <w:tcW w:w="72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6</w:t>
            </w:r>
          </w:p>
        </w:tc>
        <w:tc>
          <w:tcPr>
            <w:tcW w:w="7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7</w:t>
            </w:r>
          </w:p>
        </w:tc>
      </w:tr>
      <w:tr w:rsidR="00D149CC" w:rsidRPr="003D0622" w:rsidTr="00C530A7">
        <w:tc>
          <w:tcPr>
            <w:tcW w:w="540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1.</w:t>
            </w:r>
          </w:p>
        </w:tc>
        <w:tc>
          <w:tcPr>
            <w:tcW w:w="3515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Оказание услуг по размещению рекламы с использованием внешних и внутренних поверхностей транспортных средств</w:t>
            </w:r>
          </w:p>
        </w:tc>
        <w:tc>
          <w:tcPr>
            <w:tcW w:w="2778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Количество автобусов любых типов, легковых и грузовых автомобилей, прицепов, полуприцепов и прицепов-роспусков, речных судов</w:t>
            </w:r>
          </w:p>
        </w:tc>
        <w:tc>
          <w:tcPr>
            <w:tcW w:w="720" w:type="dxa"/>
            <w:vAlign w:val="bottom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x</w:t>
            </w:r>
          </w:p>
        </w:tc>
        <w:tc>
          <w:tcPr>
            <w:tcW w:w="720" w:type="dxa"/>
            <w:vAlign w:val="bottom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x</w:t>
            </w:r>
          </w:p>
        </w:tc>
        <w:tc>
          <w:tcPr>
            <w:tcW w:w="794" w:type="dxa"/>
            <w:vAlign w:val="bottom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0,5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12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</w:pPr>
      <w:bookmarkStart w:id="12" w:name="P834"/>
      <w:bookmarkEnd w:id="12"/>
      <w:r w:rsidRPr="003D0622">
        <w:t>ЗНАЧЕНИЯ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ПО ВРЕМЕННОМУ РАЗМЕЩЕНИЮ И ПРОЖИВАНИЮ</w:t>
      </w:r>
    </w:p>
    <w:p w:rsidR="00D149CC" w:rsidRPr="003D0622" w:rsidRDefault="00D149CC" w:rsidP="00D149CC">
      <w:pPr>
        <w:pStyle w:val="ConsPlusTitle"/>
        <w:jc w:val="center"/>
      </w:pPr>
      <w:r w:rsidRPr="003D0622">
        <w:t>ОРГАНИЗАЦИЯМИ И ПРЕДПРИНИМАТЕЛЯМИ, ИСПОЛЬЗУЮЩИМИ</w:t>
      </w:r>
    </w:p>
    <w:p w:rsidR="00D149CC" w:rsidRPr="003D0622" w:rsidRDefault="00D149CC" w:rsidP="00D149CC">
      <w:pPr>
        <w:pStyle w:val="ConsPlusTitle"/>
        <w:jc w:val="center"/>
      </w:pPr>
      <w:r w:rsidRPr="003D0622">
        <w:t>В КАЖДОМ ОБЪЕКТЕ ПРЕДОСТАВЛЕНИЯ ДАННЫХ УСЛУГ ОБЩУЮ ПЛОЩАДЬ</w:t>
      </w:r>
    </w:p>
    <w:p w:rsidR="00D149CC" w:rsidRPr="003D0622" w:rsidRDefault="00D149CC" w:rsidP="00D149CC">
      <w:pPr>
        <w:pStyle w:val="ConsPlusTitle"/>
        <w:jc w:val="center"/>
      </w:pPr>
      <w:r w:rsidRPr="003D0622">
        <w:t>СПАЛЬНЫХ ПОМЕЩЕНИЙ НЕ БОЛЕЕ 500 КВАДРАТНЫХ МЕТРОВ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95"/>
        <w:gridCol w:w="2891"/>
        <w:gridCol w:w="1417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419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 деятельности</w:t>
            </w:r>
          </w:p>
        </w:tc>
        <w:tc>
          <w:tcPr>
            <w:tcW w:w="2891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Физические показатели</w:t>
            </w:r>
          </w:p>
        </w:tc>
        <w:tc>
          <w:tcPr>
            <w:tcW w:w="141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Базовая доходность в месяц 1000 рублей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419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2891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41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</w:tr>
      <w:tr w:rsidR="00D149CC" w:rsidRPr="003D0622" w:rsidTr="00C530A7">
        <w:tc>
          <w:tcPr>
            <w:tcW w:w="567" w:type="dxa"/>
            <w:vMerge w:val="restart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1.</w:t>
            </w:r>
          </w:p>
        </w:tc>
        <w:tc>
          <w:tcPr>
            <w:tcW w:w="4195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Оказание услуг по временному размещению и проживанию:</w:t>
            </w:r>
          </w:p>
        </w:tc>
        <w:tc>
          <w:tcPr>
            <w:tcW w:w="2891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Площадь спального помещения (в квадратных метрах)</w:t>
            </w:r>
          </w:p>
        </w:tc>
        <w:tc>
          <w:tcPr>
            <w:tcW w:w="1417" w:type="dxa"/>
          </w:tcPr>
          <w:p w:rsidR="00D149CC" w:rsidRPr="003D0622" w:rsidRDefault="00D149CC" w:rsidP="00C530A7">
            <w:pPr>
              <w:pStyle w:val="ConsPlusNormal"/>
            </w:pPr>
          </w:p>
        </w:tc>
      </w:tr>
      <w:tr w:rsidR="00D149CC" w:rsidRPr="003D0622" w:rsidTr="00C530A7">
        <w:tc>
          <w:tcPr>
            <w:tcW w:w="567" w:type="dxa"/>
            <w:vMerge/>
          </w:tcPr>
          <w:p w:rsidR="00D149CC" w:rsidRPr="003D0622" w:rsidRDefault="00D149CC" w:rsidP="00C530A7"/>
        </w:tc>
        <w:tc>
          <w:tcPr>
            <w:tcW w:w="4195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для юридических лиц</w:t>
            </w:r>
          </w:p>
        </w:tc>
        <w:tc>
          <w:tcPr>
            <w:tcW w:w="2891" w:type="dxa"/>
          </w:tcPr>
          <w:p w:rsidR="00D149CC" w:rsidRPr="003D0622" w:rsidRDefault="00D149CC" w:rsidP="00C530A7">
            <w:pPr>
              <w:pStyle w:val="ConsPlusNormal"/>
            </w:pPr>
          </w:p>
        </w:tc>
        <w:tc>
          <w:tcPr>
            <w:tcW w:w="141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0,03</w:t>
            </w:r>
          </w:p>
        </w:tc>
      </w:tr>
      <w:tr w:rsidR="00D149CC" w:rsidRPr="003D0622" w:rsidTr="00C530A7">
        <w:tc>
          <w:tcPr>
            <w:tcW w:w="567" w:type="dxa"/>
            <w:vMerge/>
          </w:tcPr>
          <w:p w:rsidR="00D149CC" w:rsidRPr="003D0622" w:rsidRDefault="00D149CC" w:rsidP="00C530A7"/>
        </w:tc>
        <w:tc>
          <w:tcPr>
            <w:tcW w:w="4195" w:type="dxa"/>
          </w:tcPr>
          <w:p w:rsidR="00D149CC" w:rsidRPr="003D0622" w:rsidRDefault="00D149CC" w:rsidP="00C530A7">
            <w:pPr>
              <w:pStyle w:val="ConsPlusNormal"/>
              <w:jc w:val="both"/>
            </w:pPr>
            <w:r w:rsidRPr="003D0622">
              <w:t>для индивидуальных предпринимателей</w:t>
            </w:r>
          </w:p>
        </w:tc>
        <w:tc>
          <w:tcPr>
            <w:tcW w:w="2891" w:type="dxa"/>
          </w:tcPr>
          <w:p w:rsidR="00D149CC" w:rsidRPr="003D0622" w:rsidRDefault="00D149CC" w:rsidP="00C530A7">
            <w:pPr>
              <w:pStyle w:val="ConsPlusNormal"/>
            </w:pPr>
          </w:p>
        </w:tc>
        <w:tc>
          <w:tcPr>
            <w:tcW w:w="141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0,02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13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49CC" w:rsidRPr="003D0622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 xml:space="preserve"> (в ред. </w:t>
            </w:r>
            <w:hyperlink r:id="rId11" w:history="1">
              <w:r w:rsidRPr="003D0622">
                <w:t>решения</w:t>
              </w:r>
            </w:hyperlink>
            <w:r w:rsidRPr="003D0622">
              <w:t xml:space="preserve"> </w:t>
            </w:r>
            <w:proofErr w:type="spellStart"/>
            <w:r w:rsidRPr="003D0622">
              <w:t>Кильмезской</w:t>
            </w:r>
            <w:proofErr w:type="spellEnd"/>
            <w:r w:rsidRPr="003D0622">
              <w:t xml:space="preserve"> районной Думы Кировской области</w:t>
            </w:r>
          </w:p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от 10.11.2016 N 4/2)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bookmarkStart w:id="13" w:name="P873"/>
      <w:bookmarkEnd w:id="13"/>
      <w:r w:rsidRPr="003D0622">
        <w:t>ЗНАЧЕНИЯ 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ПО ПЕРЕДАЧЕ ВО ВРЕМЕННОЕ ВЛАДЕНИЕ</w:t>
      </w:r>
    </w:p>
    <w:p w:rsidR="00D149CC" w:rsidRPr="003D0622" w:rsidRDefault="00D149CC" w:rsidP="00D149CC">
      <w:pPr>
        <w:pStyle w:val="ConsPlusTitle"/>
        <w:jc w:val="center"/>
      </w:pPr>
      <w:r w:rsidRPr="003D0622">
        <w:t>И (ИЛИ) В ПОЛЬЗОВАНИЕ ТОРГОВЫХ МЕСТ, РАСПОЛОЖЕННЫХ</w:t>
      </w:r>
    </w:p>
    <w:p w:rsidR="00D149CC" w:rsidRPr="003D0622" w:rsidRDefault="00D149CC" w:rsidP="00D149CC">
      <w:pPr>
        <w:pStyle w:val="ConsPlusTitle"/>
        <w:jc w:val="center"/>
      </w:pPr>
      <w:r w:rsidRPr="003D0622">
        <w:t>В ОБЪЕКТАХ СТАЦИОНАРНОЙ ТОРГОВОЙ СЕТИ, НЕ ИМЕЮЩИХ ТОРГОВЫХ</w:t>
      </w:r>
    </w:p>
    <w:p w:rsidR="00D149CC" w:rsidRPr="003D0622" w:rsidRDefault="00D149CC" w:rsidP="00D149CC">
      <w:pPr>
        <w:pStyle w:val="ConsPlusTitle"/>
        <w:jc w:val="center"/>
      </w:pPr>
      <w:r w:rsidRPr="003D0622">
        <w:t>ЗАЛОВ, ОБЪЕКТОВ НЕСТАЦИОНАРНОЙ ТОРГОВОЙ СЕТИ,</w:t>
      </w:r>
    </w:p>
    <w:p w:rsidR="00D149CC" w:rsidRPr="003D0622" w:rsidRDefault="00D149CC" w:rsidP="00D149CC">
      <w:pPr>
        <w:pStyle w:val="ConsPlusTitle"/>
        <w:jc w:val="center"/>
      </w:pPr>
      <w:r w:rsidRPr="003D0622">
        <w:t>А ТАКЖЕ ОБЪЕКТОВ ОРГАНИЗАЦИИ ОБЩЕСТВЕННОГО ПИТАНИЯ,</w:t>
      </w:r>
    </w:p>
    <w:p w:rsidR="00D149CC" w:rsidRPr="003D0622" w:rsidRDefault="00D149CC" w:rsidP="00D149CC">
      <w:pPr>
        <w:pStyle w:val="ConsPlusTitle"/>
        <w:jc w:val="center"/>
      </w:pPr>
      <w:r w:rsidRPr="003D0622">
        <w:t>НЕ ИМЕЮЩИХ ЗАЛА ОБСЛУЖИВАНИЯ ПОСЕТИТЕЛЕЙ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494"/>
        <w:gridCol w:w="1474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 деятельности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Физические показатели</w:t>
            </w:r>
          </w:p>
        </w:tc>
        <w:tc>
          <w:tcPr>
            <w:tcW w:w="147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Базовая доходность в месяц - 6000 рублей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47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1.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74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0,21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r w:rsidRPr="003D0622">
        <w:t>ЗНАЧЕНИЯ 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ПО ПЕРЕДАЧЕ ВО ВРЕМЕННОЕ ВЛАДЕНИЕ</w:t>
      </w:r>
    </w:p>
    <w:p w:rsidR="00D149CC" w:rsidRPr="003D0622" w:rsidRDefault="00D149CC" w:rsidP="00D149CC">
      <w:pPr>
        <w:pStyle w:val="ConsPlusTitle"/>
        <w:jc w:val="center"/>
      </w:pPr>
      <w:r w:rsidRPr="003D0622">
        <w:t>И (ИЛИ) В ПОЛЬЗОВАНИЕ ТОРГОВЫХ МЕСТ, РАСПОЛОЖЕННЫХ</w:t>
      </w:r>
    </w:p>
    <w:p w:rsidR="00D149CC" w:rsidRPr="003D0622" w:rsidRDefault="00D149CC" w:rsidP="00D149CC">
      <w:pPr>
        <w:pStyle w:val="ConsPlusTitle"/>
        <w:jc w:val="center"/>
      </w:pPr>
      <w:r w:rsidRPr="003D0622">
        <w:t>В ОБЪЕКТАХ СТАЦИОНАРНОЙ ТОРГОВОЙ СЕТИ, НЕ ИМЕЮЩИХ</w:t>
      </w:r>
    </w:p>
    <w:p w:rsidR="00D149CC" w:rsidRPr="003D0622" w:rsidRDefault="00D149CC" w:rsidP="00D149CC">
      <w:pPr>
        <w:pStyle w:val="ConsPlusTitle"/>
        <w:jc w:val="center"/>
      </w:pPr>
      <w:r w:rsidRPr="003D0622">
        <w:t>ТОРГОВЫХ ЗАЛОВ, ОБЪЕКТОВ НЕСТАЦИОНАРНОЙ ТОРГОВОЙ СЕТИ,</w:t>
      </w:r>
    </w:p>
    <w:p w:rsidR="00D149CC" w:rsidRPr="003D0622" w:rsidRDefault="00D149CC" w:rsidP="00D149CC">
      <w:pPr>
        <w:pStyle w:val="ConsPlusTitle"/>
        <w:jc w:val="center"/>
      </w:pPr>
      <w:r w:rsidRPr="003D0622">
        <w:t>А ТАКЖЕ ОБЪЕКТОВ ОРГАНИЗАЦИИ ОБЩЕСТВЕННОГО ПИТАНИЯ,</w:t>
      </w:r>
    </w:p>
    <w:p w:rsidR="00D149CC" w:rsidRPr="003D0622" w:rsidRDefault="00D149CC" w:rsidP="00D149CC">
      <w:pPr>
        <w:pStyle w:val="ConsPlusTitle"/>
        <w:jc w:val="center"/>
      </w:pPr>
      <w:r w:rsidRPr="003D0622">
        <w:t>НЕ ИМЕЮЩИХ ЗАЛА ОБСЛУЖИВАНИЯ ПОСЕТИТЕЛЕЙ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494"/>
        <w:gridCol w:w="1474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 деятельности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Физические показатели</w:t>
            </w:r>
          </w:p>
        </w:tc>
        <w:tc>
          <w:tcPr>
            <w:tcW w:w="147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Базовая доходность в месяц - 1200 рублей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47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1.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 xml:space="preserve">Оказание услуг по передаче во временное владение и (или) в пользование торговых </w:t>
            </w:r>
            <w:r w:rsidRPr="003D0622">
              <w:lastRenderedPageBreak/>
              <w:t>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lastRenderedPageBreak/>
              <w:t xml:space="preserve">Площадь переданного во временное владение </w:t>
            </w:r>
            <w:r w:rsidRPr="003D0622">
              <w:lastRenderedPageBreak/>
              <w:t>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474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lastRenderedPageBreak/>
              <w:t>0,21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right"/>
        <w:outlineLvl w:val="0"/>
      </w:pPr>
      <w:r w:rsidRPr="003D0622">
        <w:t>Приложение N 14</w:t>
      </w:r>
    </w:p>
    <w:p w:rsidR="00D149CC" w:rsidRPr="003D0622" w:rsidRDefault="00D149CC" w:rsidP="00D149CC">
      <w:pPr>
        <w:pStyle w:val="ConsPlusNormal"/>
        <w:jc w:val="right"/>
      </w:pPr>
      <w:r w:rsidRPr="003D0622">
        <w:t>к решению</w:t>
      </w:r>
    </w:p>
    <w:p w:rsidR="00D149CC" w:rsidRPr="003D0622" w:rsidRDefault="00D149CC" w:rsidP="00D149CC">
      <w:pPr>
        <w:pStyle w:val="ConsPlusNormal"/>
        <w:jc w:val="right"/>
      </w:pPr>
      <w:proofErr w:type="spellStart"/>
      <w:r w:rsidRPr="003D0622">
        <w:t>Кильмезской</w:t>
      </w:r>
      <w:proofErr w:type="spellEnd"/>
      <w:r w:rsidRPr="003D0622">
        <w:t xml:space="preserve"> районной Думы</w:t>
      </w:r>
    </w:p>
    <w:p w:rsidR="00D149CC" w:rsidRPr="003D0622" w:rsidRDefault="00D149CC" w:rsidP="00D149CC">
      <w:pPr>
        <w:pStyle w:val="ConsPlusNormal"/>
        <w:jc w:val="right"/>
      </w:pPr>
      <w:r w:rsidRPr="003D0622">
        <w:t>Кировской области</w:t>
      </w:r>
    </w:p>
    <w:p w:rsidR="00D149CC" w:rsidRPr="003D0622" w:rsidRDefault="00D149CC" w:rsidP="00D149CC">
      <w:pPr>
        <w:pStyle w:val="ConsPlusNormal"/>
        <w:jc w:val="right"/>
      </w:pPr>
      <w:r w:rsidRPr="003D0622">
        <w:t>от 22 февраля 2013 г. N 1/2</w:t>
      </w:r>
    </w:p>
    <w:p w:rsidR="00D149CC" w:rsidRPr="003D0622" w:rsidRDefault="00D149CC" w:rsidP="00D149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149CC" w:rsidRPr="003D0622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 xml:space="preserve"> (в ред. </w:t>
            </w:r>
            <w:hyperlink r:id="rId12" w:history="1">
              <w:r w:rsidRPr="003D0622">
                <w:t>решения</w:t>
              </w:r>
            </w:hyperlink>
            <w:r w:rsidRPr="003D0622">
              <w:t xml:space="preserve"> </w:t>
            </w:r>
            <w:proofErr w:type="spellStart"/>
            <w:r w:rsidRPr="003D0622">
              <w:t>Кильмезской</w:t>
            </w:r>
            <w:proofErr w:type="spellEnd"/>
            <w:r w:rsidRPr="003D0622">
              <w:t xml:space="preserve"> районной Думы Кировской области</w:t>
            </w:r>
          </w:p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от 10.11.2016 N 4/2)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bookmarkStart w:id="14" w:name="P928"/>
      <w:bookmarkEnd w:id="14"/>
      <w:r w:rsidRPr="003D0622">
        <w:t>ЗНАЧЕНИЯ 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ПО ПЕРЕДАЧЕ ВО ВРЕМЕННОЕ ВЛАДЕНИЕ</w:t>
      </w:r>
    </w:p>
    <w:p w:rsidR="00D149CC" w:rsidRPr="003D0622" w:rsidRDefault="00D149CC" w:rsidP="00D149CC">
      <w:pPr>
        <w:pStyle w:val="ConsPlusTitle"/>
        <w:jc w:val="center"/>
      </w:pPr>
      <w:r w:rsidRPr="003D0622">
        <w:t>И (ИЛИ) В ПОЛЬЗОВАНИЕ ЗЕМЕЛЬНЫХ УЧАСТКОВ ДЛЯ РАЗМЕЩЕНИЯ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ОБЪЕКТОВ СТАЦИОНАРНОЙ И НЕСТАЦИОНАРНОЙ ТОРГОВОЙ СЕТИ,</w:t>
      </w:r>
    </w:p>
    <w:p w:rsidR="00D149CC" w:rsidRPr="003D0622" w:rsidRDefault="00D149CC" w:rsidP="00D149CC">
      <w:pPr>
        <w:pStyle w:val="ConsPlusTitle"/>
        <w:jc w:val="center"/>
      </w:pPr>
      <w:r w:rsidRPr="003D0622">
        <w:t>А ТАКЖЕ ОБЪЕКТОВ ОРГАНИЗАЦИИ ОБЩЕСТВЕННОГО ПИТАНИЯ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494"/>
        <w:gridCol w:w="1474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 деятельности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Физические показатели</w:t>
            </w:r>
          </w:p>
        </w:tc>
        <w:tc>
          <w:tcPr>
            <w:tcW w:w="147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Базовая доходность в месяц - 10000 рублей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47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1.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474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0,21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Title"/>
        <w:jc w:val="center"/>
        <w:outlineLvl w:val="1"/>
      </w:pPr>
      <w:r w:rsidRPr="003D0622">
        <w:t>ЗНАЧЕНИЯ КОРРЕКТИРУЮЩЕГО КОЭФФИЦИЕНТА К2 ДЛЯ ДЕЯТЕЛЬНОСТИ:</w:t>
      </w:r>
    </w:p>
    <w:p w:rsidR="00D149CC" w:rsidRPr="003D0622" w:rsidRDefault="00D149CC" w:rsidP="00D149CC">
      <w:pPr>
        <w:pStyle w:val="ConsPlusTitle"/>
        <w:jc w:val="center"/>
      </w:pPr>
      <w:r w:rsidRPr="003D0622">
        <w:t>ОКАЗАНИЕ УСЛУГ ПО ПЕРЕДАЧЕ ВО ВРЕМЕННОЕ ВЛАДЕНИЕ</w:t>
      </w:r>
    </w:p>
    <w:p w:rsidR="00D149CC" w:rsidRPr="003D0622" w:rsidRDefault="00D149CC" w:rsidP="00D149CC">
      <w:pPr>
        <w:pStyle w:val="ConsPlusTitle"/>
        <w:jc w:val="center"/>
      </w:pPr>
      <w:r w:rsidRPr="003D0622">
        <w:lastRenderedPageBreak/>
        <w:t>И (ИЛИ) В ПОЛЬЗОВАНИЕ ЗЕМЕЛЬНЫХ УЧАСТКОВ ДЛЯ РАЗМЕЩЕНИЯ</w:t>
      </w:r>
    </w:p>
    <w:p w:rsidR="00D149CC" w:rsidRPr="003D0622" w:rsidRDefault="00D149CC" w:rsidP="00D149CC">
      <w:pPr>
        <w:pStyle w:val="ConsPlusTitle"/>
        <w:jc w:val="center"/>
      </w:pPr>
      <w:r w:rsidRPr="003D0622">
        <w:t>ОБЪЕКТОВ СТАЦИОНАРНОЙ И НЕСТАЦИОНАРНОЙ ТОРГОВОЙ СЕТИ,</w:t>
      </w:r>
    </w:p>
    <w:p w:rsidR="00D149CC" w:rsidRPr="003D0622" w:rsidRDefault="00D149CC" w:rsidP="00D149CC">
      <w:pPr>
        <w:pStyle w:val="ConsPlusTitle"/>
        <w:jc w:val="center"/>
      </w:pPr>
      <w:r w:rsidRPr="003D0622">
        <w:t>А ТАКЖЕ ОБЪЕКТОВ ОРГАНИЗАЦИИ ОБЩЕСТВЕННОГО ПИТАНИЯ</w:t>
      </w:r>
    </w:p>
    <w:p w:rsidR="00D149CC" w:rsidRPr="003D0622" w:rsidRDefault="00D149CC" w:rsidP="00D14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494"/>
        <w:gridCol w:w="1474"/>
      </w:tblGrid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N п/п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Вид деятельности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Физические показатели</w:t>
            </w:r>
          </w:p>
        </w:tc>
        <w:tc>
          <w:tcPr>
            <w:tcW w:w="147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Базовая доходность в месяц - 1000 рублей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2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3</w:t>
            </w:r>
          </w:p>
        </w:tc>
        <w:tc>
          <w:tcPr>
            <w:tcW w:w="1474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4</w:t>
            </w:r>
          </w:p>
        </w:tc>
      </w:tr>
      <w:tr w:rsidR="00D149CC" w:rsidRPr="003D0622" w:rsidTr="00C530A7">
        <w:tc>
          <w:tcPr>
            <w:tcW w:w="567" w:type="dxa"/>
          </w:tcPr>
          <w:p w:rsidR="00D149CC" w:rsidRPr="003D0622" w:rsidRDefault="00D149CC" w:rsidP="00C530A7">
            <w:pPr>
              <w:pStyle w:val="ConsPlusNormal"/>
              <w:jc w:val="center"/>
            </w:pPr>
            <w:r w:rsidRPr="003D0622">
              <w:t>1.</w:t>
            </w:r>
          </w:p>
        </w:tc>
        <w:tc>
          <w:tcPr>
            <w:tcW w:w="4535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494" w:type="dxa"/>
          </w:tcPr>
          <w:p w:rsidR="00D149CC" w:rsidRPr="003D0622" w:rsidRDefault="00D149CC" w:rsidP="00C530A7">
            <w:pPr>
              <w:pStyle w:val="ConsPlusNormal"/>
            </w:pPr>
            <w:r w:rsidRPr="003D0622"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474" w:type="dxa"/>
            <w:vAlign w:val="bottom"/>
          </w:tcPr>
          <w:p w:rsidR="00D149CC" w:rsidRPr="003D0622" w:rsidRDefault="00D149CC" w:rsidP="00C530A7">
            <w:pPr>
              <w:pStyle w:val="ConsPlusNormal"/>
              <w:jc w:val="right"/>
            </w:pPr>
            <w:r w:rsidRPr="003D0622">
              <w:t>0,21</w:t>
            </w:r>
          </w:p>
        </w:tc>
      </w:tr>
    </w:tbl>
    <w:p w:rsidR="00D149CC" w:rsidRPr="003D0622" w:rsidRDefault="00D149CC" w:rsidP="00D149CC">
      <w:pPr>
        <w:pStyle w:val="ConsPlusNormal"/>
        <w:jc w:val="both"/>
      </w:pPr>
    </w:p>
    <w:p w:rsidR="00D149CC" w:rsidRPr="003D0622" w:rsidRDefault="00D149CC" w:rsidP="00D149CC">
      <w:pPr>
        <w:pStyle w:val="ConsPlusNormal"/>
        <w:jc w:val="both"/>
      </w:pPr>
    </w:p>
    <w:p w:rsidR="00502EA3" w:rsidRPr="00D149CC" w:rsidRDefault="00502EA3">
      <w:bookmarkStart w:id="15" w:name="_GoBack"/>
      <w:bookmarkEnd w:id="15"/>
    </w:p>
    <w:sectPr w:rsidR="00502EA3" w:rsidRPr="00D1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CC"/>
    <w:rsid w:val="00502EA3"/>
    <w:rsid w:val="00D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EAB84-ED26-459B-84F7-27406B9B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14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4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D149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4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D14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49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49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650C008220697776F61A0467EE79A9BB535F66757BAB87F3C47858A6CF50A1B46281BB49B9846E10CBE32EC473641D97D3A07B115AF044A42670FEu0M9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650C008220697776F61A0467EE79A9BB535F66757BAB87F3C47858A6CF50A1B46281BB49B9846E10CBE32EC473641D97D3A07B115AF044A42670FEu0M9N" TargetMode="External"/><Relationship Id="rId12" Type="http://schemas.openxmlformats.org/officeDocument/2006/relationships/hyperlink" Target="consultantplus://offline/ref=62650C008220697776F61A0467EE79A9BB535F66757BAB87F3C47858A6CF50A1B46281BB49B9846E10CBE32FC973641D97D3A07B115AF044A42670FEu0M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650C008220697776F61A0467EE79A9BB535F66757BAB87F3C47858A6CF50A1B46281BB49B9846E10CBE32EC473641D97D3A07B115AF044A42670FEu0M9N" TargetMode="External"/><Relationship Id="rId11" Type="http://schemas.openxmlformats.org/officeDocument/2006/relationships/hyperlink" Target="consultantplus://offline/ref=62650C008220697776F61A0467EE79A9BB535F66757BAB87F3C47858A6CF50A1B46281BB49B9846E10CBE32FCE73641D97D3A07B115AF044A42670FEu0M9N" TargetMode="External"/><Relationship Id="rId5" Type="http://schemas.openxmlformats.org/officeDocument/2006/relationships/hyperlink" Target="consultantplus://offline/ref=62650C008220697776F60409718225A0B85C016C737EA6D4AD937E0FF99F56F4E622DFE208FA976F13D5E12ECFu7M8N" TargetMode="External"/><Relationship Id="rId10" Type="http://schemas.openxmlformats.org/officeDocument/2006/relationships/hyperlink" Target="consultantplus://offline/ref=62650C008220697776F61A0467EE79A9BB535F66757BAB87F3C47858A6CF50A1B46281BB49B9846E10CBE32FCF73641D97D3A07B115AF044A42670FEu0M9N" TargetMode="External"/><Relationship Id="rId4" Type="http://schemas.openxmlformats.org/officeDocument/2006/relationships/hyperlink" Target="consultantplus://offline/ref=62650C008220697776F61A0467EE79A9BB535F66757BAB87F3C47858A6CF50A1B46281BB49B9846E10CBE32EC573641D97D3A07B115AF044A42670FEu0M9N" TargetMode="External"/><Relationship Id="rId9" Type="http://schemas.openxmlformats.org/officeDocument/2006/relationships/hyperlink" Target="consultantplus://offline/ref=62650C008220697776F61A0467EE79A9BB535F66757BAB87F3C47858A6CF50A1B46281BB49B9846E10CBE32EC473641D97D3A07B115AF044A42670FEu0M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2020-03-30T09:58:00Z</dcterms:created>
  <dcterms:modified xsi:type="dcterms:W3CDTF">2020-03-30T09:58:00Z</dcterms:modified>
</cp:coreProperties>
</file>